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AF" w:rsidRPr="001405AF" w:rsidRDefault="001405AF" w:rsidP="001405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1405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1405AF">
        <w:rPr>
          <w:rFonts w:ascii="Times New Roman" w:eastAsia="Times New Roman" w:hAnsi="Times New Roman" w:cs="Times New Roman"/>
          <w:b/>
          <w:bCs/>
          <w:sz w:val="24"/>
          <w:szCs w:val="24"/>
        </w:rPr>
        <w:t>Cold, Flu, or Allergy?</w:t>
      </w:r>
      <w:proofErr w:type="gramEnd"/>
      <w:r w:rsidRPr="00140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SIGNS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25"/>
        <w:gridCol w:w="2325"/>
        <w:gridCol w:w="2325"/>
      </w:tblGrid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Symptoms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Cold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Flu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Airborne Allergy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Fever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Rare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Usual, high (100-102 °F), sometimes higher, especially in young children); lasts 3-4 days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Headache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>Uncommon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>Uncommon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Aches, Pains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Slight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Usual; often severe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Fatigue, Weakness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Usual, can last up to 3 weeks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Extreme Exhaustion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Usual, at the beginning of the illness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Stuffy, Runny Nose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Sneezing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Sore Throat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Cough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Common, can become severe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A2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 Discomfort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Mild to moderate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Rare, except for those with allergic asthma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Treatment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>Get plenty of rest.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Stay hydrated. (Drink plenty of fluids.)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Decongestants 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Aspirin, acetaminophen, or ibuprofen for aches and pains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>Get plenty of rest.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Stay hydrated. 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Aspirin, acetaminophen, or ibuprofen for aches, pains, and fever 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Antiviral medicines (see your doctor)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allergens (things that you’re allergic to)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Antihistamines 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Nasal steroids 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Decongestants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Prevention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>Wash your hands often.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Avoid close contact with anyone who has a cold.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the flu vaccine each year. 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Wash your hands often.</w:t>
            </w: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Avoid close contact with anyone who has the flu.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Avoid allergens, such as pollen, house dust mites, mold, pet dander, cockroaches. </w:t>
            </w:r>
          </w:p>
        </w:tc>
      </w:tr>
      <w:tr w:rsidR="001405AF" w:rsidRPr="001405AF" w:rsidTr="001405A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Complications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Sinus infection middle ear infection, asthma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Bronchitis, pneumonia; can be life-threatening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1405AF" w:rsidRPr="001405AF" w:rsidRDefault="001405AF" w:rsidP="00140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AF">
              <w:rPr>
                <w:rFonts w:ascii="Times New Roman" w:eastAsia="Times New Roman" w:hAnsi="Times New Roman" w:cs="Times New Roman"/>
                <w:sz w:val="24"/>
                <w:szCs w:val="24"/>
              </w:rPr>
              <w:t>Sinus infection, middle ear infection, asthma</w:t>
            </w:r>
          </w:p>
        </w:tc>
      </w:tr>
    </w:tbl>
    <w:p w:rsid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5AF" w:rsidRP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05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Cold, Flu, or Allergy?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Treatment</w:t>
      </w:r>
    </w:p>
    <w:p w:rsidR="001405AF" w:rsidRP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 xml:space="preserve">Treatment depends on which you have. A health professional can help you choose the best therapy. </w:t>
      </w:r>
    </w:p>
    <w:p w:rsidR="001405AF" w:rsidRP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Common Cold </w:t>
      </w:r>
    </w:p>
    <w:p w:rsidR="001405AF" w:rsidRPr="001405AF" w:rsidRDefault="001405AF" w:rsidP="00140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>Symptoms last up to 2 weeks</w:t>
      </w:r>
    </w:p>
    <w:p w:rsidR="001405AF" w:rsidRPr="001405AF" w:rsidRDefault="001405AF" w:rsidP="00140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 xml:space="preserve">Stuffy, runny nose; sore throat; cough </w:t>
      </w:r>
    </w:p>
    <w:p w:rsidR="001405AF" w:rsidRPr="001405AF" w:rsidRDefault="001405AF" w:rsidP="00140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>Treated with rest, fluids, over-the-counter (OTC) medicines to ease symptoms</w:t>
      </w:r>
    </w:p>
    <w:p w:rsidR="001405AF" w:rsidRP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b/>
          <w:bCs/>
          <w:sz w:val="24"/>
          <w:szCs w:val="24"/>
        </w:rPr>
        <w:t>Seasonal Flu</w:t>
      </w:r>
    </w:p>
    <w:p w:rsidR="001405AF" w:rsidRPr="001405AF" w:rsidRDefault="001405AF" w:rsidP="001405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>Symptoms usually last 1-2 weeks</w:t>
      </w:r>
    </w:p>
    <w:p w:rsidR="001405AF" w:rsidRPr="001405AF" w:rsidRDefault="001405AF" w:rsidP="001405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>High fever (100-102 °F, or higher in youngsters), headache, aches and pains, weakness, exhaustion, cough, chest discomfort</w:t>
      </w:r>
    </w:p>
    <w:p w:rsidR="001405AF" w:rsidRPr="001405AF" w:rsidRDefault="001405AF" w:rsidP="001405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>Treated with rest, fluids, OTC medicines, prescription antiviral drugs</w:t>
      </w:r>
    </w:p>
    <w:p w:rsidR="001405AF" w:rsidRPr="001405AF" w:rsidRDefault="001405AF" w:rsidP="0014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b/>
          <w:bCs/>
          <w:sz w:val="24"/>
          <w:szCs w:val="24"/>
        </w:rPr>
        <w:t>Airborne Allergy</w:t>
      </w:r>
    </w:p>
    <w:p w:rsidR="001405AF" w:rsidRPr="001405AF" w:rsidRDefault="001405AF" w:rsidP="001405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>Lasts as long as allergens (such as pollen, pet dander) are present</w:t>
      </w:r>
    </w:p>
    <w:p w:rsidR="001405AF" w:rsidRPr="001405AF" w:rsidRDefault="001405AF" w:rsidP="001405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>Stuffy, runny nose; itchy, watery eyes</w:t>
      </w:r>
    </w:p>
    <w:p w:rsidR="001405AF" w:rsidRPr="001405AF" w:rsidRDefault="001405AF" w:rsidP="001405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5AF">
        <w:rPr>
          <w:rFonts w:ascii="Times New Roman" w:eastAsia="Times New Roman" w:hAnsi="Times New Roman" w:cs="Times New Roman"/>
          <w:sz w:val="24"/>
          <w:szCs w:val="24"/>
        </w:rPr>
        <w:t xml:space="preserve">Treated with antihistamines, decongestants, nasal steroids </w:t>
      </w:r>
    </w:p>
    <w:p w:rsidR="001405AF" w:rsidRPr="001405AF" w:rsidRDefault="001405AF" w:rsidP="001405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05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41212" w:rsidRDefault="00E41212"/>
    <w:sectPr w:rsidR="00E4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E40"/>
    <w:multiLevelType w:val="multilevel"/>
    <w:tmpl w:val="580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3266"/>
    <w:multiLevelType w:val="multilevel"/>
    <w:tmpl w:val="846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32E8D"/>
    <w:multiLevelType w:val="multilevel"/>
    <w:tmpl w:val="0404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513EE"/>
    <w:multiLevelType w:val="multilevel"/>
    <w:tmpl w:val="7390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A830D0"/>
    <w:multiLevelType w:val="multilevel"/>
    <w:tmpl w:val="C80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A32E4"/>
    <w:multiLevelType w:val="multilevel"/>
    <w:tmpl w:val="3F2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73BBA"/>
    <w:multiLevelType w:val="multilevel"/>
    <w:tmpl w:val="0D08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AF"/>
    <w:rsid w:val="001405AF"/>
    <w:rsid w:val="003F15C0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Grano, Catherine</dc:creator>
  <cp:lastModifiedBy>Grano, Catherine</cp:lastModifiedBy>
  <cp:revision>2</cp:revision>
  <dcterms:created xsi:type="dcterms:W3CDTF">2015-11-19T14:46:00Z</dcterms:created>
  <dcterms:modified xsi:type="dcterms:W3CDTF">2015-11-19T14:46:00Z</dcterms:modified>
</cp:coreProperties>
</file>